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C0B1D" w14:textId="1948AC03" w:rsidR="00AA37C3" w:rsidRPr="000C44A0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0C44A0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B75283">
        <w:rPr>
          <w:rFonts w:asciiTheme="minorHAnsi" w:hAnsiTheme="minorHAnsi" w:cstheme="minorHAnsi"/>
          <w:b w:val="0"/>
          <w:i/>
          <w:szCs w:val="24"/>
        </w:rPr>
        <w:t>8</w:t>
      </w:r>
      <w:r w:rsidRPr="000C44A0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0C44A0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0C44A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0C44A0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0C44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0C44A0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0C44A0">
        <w:rPr>
          <w:rFonts w:asciiTheme="minorHAnsi" w:hAnsiTheme="minorHAnsi" w:cstheme="minorHAnsi"/>
          <w:i/>
          <w:szCs w:val="24"/>
        </w:rPr>
        <w:t>(nazwa)</w:t>
      </w:r>
    </w:p>
    <w:p w14:paraId="6BA9C13B" w14:textId="11F72FA5" w:rsidR="00AA37C3" w:rsidRPr="000C44A0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0C44A0">
        <w:rPr>
          <w:rFonts w:asciiTheme="minorHAnsi" w:hAnsiTheme="minorHAnsi" w:cstheme="minorHAnsi"/>
          <w:sz w:val="28"/>
          <w:szCs w:val="28"/>
        </w:rPr>
        <w:t>WYKAZ ROBÓT BUDOWLANYCH</w:t>
      </w:r>
    </w:p>
    <w:p w14:paraId="6A66DA1C" w14:textId="23D99DF4" w:rsidR="00AA37C3" w:rsidRPr="000C44A0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2B122EDE" w:rsidR="00AA37C3" w:rsidRPr="00F40637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F40637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F40637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F40637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F40637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781D1A" w:rsidRPr="00F40637">
        <w:rPr>
          <w:rFonts w:asciiTheme="minorHAnsi" w:hAnsiTheme="minorHAnsi" w:cstheme="minorHAnsi"/>
          <w:b/>
          <w:sz w:val="24"/>
          <w:szCs w:val="24"/>
          <w:u w:val="single"/>
        </w:rPr>
        <w:t>Budowa punktu selektywnej zbiórki odpadów komunalnych w miejscowości Mikuszewskie</w:t>
      </w:r>
      <w:r w:rsidR="00B75283" w:rsidRPr="00F40637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645B74" w:rsidRPr="00F40637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1116FE6F" w14:textId="77777777" w:rsidR="00556AD1" w:rsidRPr="00F40637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highlight w:val="yellow"/>
          <w:u w:val="single"/>
          <w:lang w:eastAsia="pl-PL"/>
        </w:rPr>
      </w:pPr>
    </w:p>
    <w:p w14:paraId="7D0E0226" w14:textId="6212D0BC" w:rsidR="005E5E62" w:rsidRPr="00367FE3" w:rsidRDefault="00170A1D" w:rsidP="00367FE3">
      <w:pPr>
        <w:tabs>
          <w:tab w:val="left" w:pos="1418"/>
        </w:tabs>
        <w:spacing w:line="24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7FE3">
        <w:rPr>
          <w:rFonts w:asciiTheme="minorHAnsi" w:hAnsiTheme="minorHAnsi" w:cstheme="minorHAnsi"/>
          <w:b/>
          <w:sz w:val="24"/>
          <w:szCs w:val="24"/>
        </w:rPr>
        <w:t>Wykaz robót budowlanych wykonanych nie wcześniej niż w okresie ostatnich 5 lat</w:t>
      </w:r>
      <w:r w:rsidR="00326E40" w:rsidRPr="00367FE3">
        <w:rPr>
          <w:rFonts w:asciiTheme="minorHAnsi" w:hAnsiTheme="minorHAnsi" w:cstheme="minorHAnsi"/>
          <w:b/>
          <w:sz w:val="24"/>
          <w:szCs w:val="24"/>
        </w:rPr>
        <w:t xml:space="preserve"> (liczonych wstecz od dnia, w którym upływa termin składania ofert)</w:t>
      </w:r>
      <w:r w:rsidRPr="00367FE3">
        <w:rPr>
          <w:rFonts w:asciiTheme="minorHAnsi" w:hAnsiTheme="minorHAnsi" w:cstheme="minorHAnsi"/>
          <w:b/>
          <w:sz w:val="24"/>
          <w:szCs w:val="24"/>
        </w:rPr>
        <w:t xml:space="preserve">, a jeżeli okres </w:t>
      </w:r>
      <w:r w:rsidR="003D0861" w:rsidRPr="00367FE3">
        <w:rPr>
          <w:rFonts w:asciiTheme="minorHAnsi" w:hAnsiTheme="minorHAnsi" w:cstheme="minorHAnsi"/>
          <w:b/>
          <w:sz w:val="24"/>
          <w:szCs w:val="24"/>
        </w:rPr>
        <w:t xml:space="preserve">prowadzenia </w:t>
      </w:r>
      <w:r w:rsidRPr="00367FE3">
        <w:rPr>
          <w:rFonts w:asciiTheme="minorHAnsi" w:hAnsiTheme="minorHAnsi" w:cstheme="minorHAnsi"/>
          <w:b/>
          <w:sz w:val="24"/>
          <w:szCs w:val="24"/>
        </w:rPr>
        <w:t>działalności jest krótszy - w tym okresie, potwierdzający</w:t>
      </w:r>
      <w:r w:rsidRPr="00367FE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400EDA" w:rsidRPr="00367FE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wykonanie co najmniej </w:t>
      </w:r>
      <w:r w:rsidR="0033135E" w:rsidRPr="00367FE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1 zadania polegającego na budowie </w:t>
      </w:r>
      <w:r w:rsidR="00564CAC" w:rsidRPr="00367FE3">
        <w:rPr>
          <w:rFonts w:asciiTheme="minorHAnsi" w:hAnsiTheme="minorHAnsi" w:cstheme="minorHAnsi"/>
          <w:b/>
          <w:sz w:val="24"/>
          <w:szCs w:val="24"/>
        </w:rPr>
        <w:t>punktu selektywnej zbiorki odpadów komunalnych lub inn</w:t>
      </w:r>
      <w:r w:rsidR="00367FE3">
        <w:rPr>
          <w:rFonts w:asciiTheme="minorHAnsi" w:hAnsiTheme="minorHAnsi" w:cstheme="minorHAnsi"/>
          <w:b/>
          <w:sz w:val="24"/>
          <w:szCs w:val="24"/>
        </w:rPr>
        <w:t>ego</w:t>
      </w:r>
      <w:r w:rsidR="00564CAC" w:rsidRPr="00367FE3">
        <w:rPr>
          <w:rFonts w:asciiTheme="minorHAnsi" w:hAnsiTheme="minorHAnsi" w:cstheme="minorHAnsi"/>
          <w:b/>
          <w:sz w:val="24"/>
          <w:szCs w:val="24"/>
        </w:rPr>
        <w:t xml:space="preserve"> budynk</w:t>
      </w:r>
      <w:r w:rsidR="00367FE3">
        <w:rPr>
          <w:rFonts w:asciiTheme="minorHAnsi" w:hAnsiTheme="minorHAnsi" w:cstheme="minorHAnsi"/>
          <w:b/>
          <w:sz w:val="24"/>
          <w:szCs w:val="24"/>
        </w:rPr>
        <w:t>u/budynków</w:t>
      </w:r>
      <w:r w:rsidR="00564CAC" w:rsidRPr="00367FE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7493D" w:rsidRPr="00367FE3">
        <w:rPr>
          <w:rFonts w:asciiTheme="minorHAnsi" w:hAnsiTheme="minorHAnsi" w:cstheme="minorHAnsi"/>
          <w:b/>
          <w:sz w:val="24"/>
          <w:szCs w:val="24"/>
        </w:rPr>
        <w:t>(w rozumieniu ustawy Prawo budowlane)</w:t>
      </w:r>
      <w:r w:rsidR="00367FE3">
        <w:rPr>
          <w:rFonts w:asciiTheme="minorHAnsi" w:hAnsiTheme="minorHAnsi" w:cstheme="minorHAnsi"/>
          <w:b/>
          <w:sz w:val="24"/>
          <w:szCs w:val="24"/>
        </w:rPr>
        <w:t xml:space="preserve"> o </w:t>
      </w:r>
      <w:r w:rsidR="00564CAC" w:rsidRPr="00367FE3">
        <w:rPr>
          <w:rFonts w:asciiTheme="minorHAnsi" w:hAnsiTheme="minorHAnsi" w:cstheme="minorHAnsi"/>
          <w:b/>
          <w:sz w:val="24"/>
          <w:szCs w:val="24"/>
        </w:rPr>
        <w:t>kubaturze min. 1 500 m³</w:t>
      </w:r>
      <w:r w:rsidR="008F0D0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64CAC" w:rsidRPr="007709FE">
        <w:rPr>
          <w:rFonts w:asciiTheme="minorHAnsi" w:hAnsiTheme="minorHAnsi" w:cstheme="minorHAnsi"/>
          <w:b/>
          <w:sz w:val="24"/>
          <w:szCs w:val="24"/>
        </w:rPr>
        <w:t xml:space="preserve">z przyłączami </w:t>
      </w:r>
      <w:proofErr w:type="spellStart"/>
      <w:r w:rsidR="00564CAC" w:rsidRPr="007709FE">
        <w:rPr>
          <w:rFonts w:asciiTheme="minorHAnsi" w:hAnsiTheme="minorHAnsi" w:cstheme="minorHAnsi"/>
          <w:b/>
          <w:sz w:val="24"/>
          <w:szCs w:val="24"/>
        </w:rPr>
        <w:t>wod</w:t>
      </w:r>
      <w:proofErr w:type="spellEnd"/>
      <w:r w:rsidR="00564CAC" w:rsidRPr="007709FE">
        <w:rPr>
          <w:rFonts w:asciiTheme="minorHAnsi" w:hAnsiTheme="minorHAnsi" w:cstheme="minorHAnsi"/>
          <w:b/>
          <w:sz w:val="24"/>
          <w:szCs w:val="24"/>
        </w:rPr>
        <w:t>. – kan.</w:t>
      </w:r>
      <w:r w:rsidR="00367FE3" w:rsidRPr="007709FE">
        <w:rPr>
          <w:rFonts w:asciiTheme="minorHAnsi" w:hAnsiTheme="minorHAnsi" w:cstheme="minorHAnsi"/>
          <w:b/>
          <w:sz w:val="24"/>
          <w:szCs w:val="24"/>
        </w:rPr>
        <w:t xml:space="preserve"> i</w:t>
      </w:r>
      <w:r w:rsidR="00564CAC" w:rsidRPr="007709FE">
        <w:rPr>
          <w:rFonts w:asciiTheme="minorHAnsi" w:hAnsiTheme="minorHAnsi" w:cstheme="minorHAnsi"/>
          <w:b/>
          <w:sz w:val="24"/>
          <w:szCs w:val="24"/>
        </w:rPr>
        <w:t xml:space="preserve"> elektrycznym</w:t>
      </w:r>
      <w:r w:rsidR="007709FE">
        <w:rPr>
          <w:rFonts w:asciiTheme="minorHAnsi" w:hAnsiTheme="minorHAnsi" w:cstheme="minorHAnsi"/>
          <w:b/>
          <w:sz w:val="24"/>
          <w:szCs w:val="24"/>
        </w:rPr>
        <w:t xml:space="preserve"> (każde zadanie)</w:t>
      </w:r>
      <w:r w:rsidR="007F56DC">
        <w:rPr>
          <w:rFonts w:asciiTheme="minorHAnsi" w:hAnsiTheme="minorHAnsi" w:cstheme="minorHAnsi"/>
          <w:b/>
          <w:sz w:val="24"/>
          <w:szCs w:val="24"/>
        </w:rPr>
        <w:t>.</w:t>
      </w:r>
      <w:r w:rsidR="00564CAC" w:rsidRPr="00367FE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9CB3352" w14:textId="77777777" w:rsidR="00170A1D" w:rsidRPr="00B75283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626"/>
        <w:gridCol w:w="1448"/>
        <w:gridCol w:w="1678"/>
        <w:gridCol w:w="1326"/>
        <w:gridCol w:w="1734"/>
      </w:tblGrid>
      <w:tr w:rsidR="003D37B9" w:rsidRPr="005E5E62" w14:paraId="5B36D54D" w14:textId="77777777" w:rsidTr="0000233A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B75283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A4F7E05" w14:textId="02EFCB57" w:rsidR="00261A8D" w:rsidRPr="00B75283" w:rsidRDefault="00301B5A" w:rsidP="0053259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  <w:r w:rsidR="0053259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BE4D236" w14:textId="00A52AD8" w:rsidR="00170A1D" w:rsidRPr="00B75283" w:rsidRDefault="00170A1D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F3F3F3"/>
          </w:tcPr>
          <w:p w14:paraId="54613443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</w:tcPr>
          <w:p w14:paraId="29F4E73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</w:tcPr>
          <w:p w14:paraId="3357B96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5E5E62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5E5E62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CAD7F3E" w14:textId="77777777" w:rsidR="00C40552" w:rsidRDefault="00C40552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E25063" w14:textId="7AD3DC0B" w:rsidR="00170A1D" w:rsidRDefault="00C40552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</w:t>
            </w:r>
          </w:p>
          <w:p w14:paraId="36268C29" w14:textId="47AB9E11" w:rsidR="00C40552" w:rsidRDefault="00C40552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</w:t>
            </w:r>
          </w:p>
          <w:p w14:paraId="230E68B6" w14:textId="6BC57CDF" w:rsidR="00C40552" w:rsidRDefault="00C40552" w:rsidP="00CF5311">
            <w:pPr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</w:t>
            </w:r>
            <w:r w:rsidR="00532598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7BF0785E" w14:textId="328850B9" w:rsidR="001C1C3A" w:rsidRDefault="00F40637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Kubatura</w:t>
            </w:r>
            <w:r w:rsidR="00645B74">
              <w:rPr>
                <w:rFonts w:asciiTheme="minorHAnsi" w:hAnsiTheme="minorHAnsi" w:cstheme="minorHAnsi"/>
                <w:sz w:val="24"/>
                <w:szCs w:val="24"/>
              </w:rPr>
              <w:t xml:space="preserve"> - ……….</w:t>
            </w:r>
            <w:r w:rsidR="00764B0B">
              <w:rPr>
                <w:rFonts w:asciiTheme="minorHAnsi" w:hAnsiTheme="minorHAnsi" w:cstheme="minorHAnsi"/>
                <w:sz w:val="24"/>
                <w:szCs w:val="24"/>
              </w:rPr>
              <w:t xml:space="preserve"> m</w:t>
            </w:r>
            <w:r w:rsidR="00764B0B" w:rsidRPr="00764B0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3</w:t>
            </w:r>
          </w:p>
          <w:p w14:paraId="5B7327AA" w14:textId="77777777" w:rsidR="008F0D07" w:rsidRDefault="008F0D07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825271" w14:textId="4B2F6498" w:rsidR="008F0D07" w:rsidRPr="007709FE" w:rsidRDefault="008F0D07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709FE">
              <w:rPr>
                <w:rFonts w:asciiTheme="minorHAnsi" w:hAnsiTheme="minorHAnsi" w:cstheme="minorHAnsi"/>
                <w:sz w:val="24"/>
                <w:szCs w:val="24"/>
              </w:rPr>
              <w:t xml:space="preserve">Czy budowa </w:t>
            </w:r>
            <w:r w:rsidR="00367FE3" w:rsidRPr="007709FE">
              <w:rPr>
                <w:rFonts w:asciiTheme="minorHAnsi" w:hAnsiTheme="minorHAnsi" w:cstheme="minorHAnsi"/>
                <w:sz w:val="24"/>
                <w:szCs w:val="24"/>
              </w:rPr>
              <w:t>PSZOK</w:t>
            </w:r>
            <w:r w:rsidRPr="007709FE">
              <w:rPr>
                <w:rFonts w:asciiTheme="minorHAnsi" w:hAnsiTheme="minorHAnsi" w:cstheme="minorHAnsi"/>
                <w:sz w:val="24"/>
                <w:szCs w:val="24"/>
              </w:rPr>
              <w:t xml:space="preserve"> lub </w:t>
            </w:r>
            <w:r w:rsidR="00367FE3" w:rsidRPr="007709FE">
              <w:rPr>
                <w:rFonts w:asciiTheme="minorHAnsi" w:hAnsiTheme="minorHAnsi" w:cstheme="minorHAnsi"/>
                <w:sz w:val="24"/>
                <w:szCs w:val="24"/>
              </w:rPr>
              <w:t>budynk</w:t>
            </w:r>
            <w:r w:rsidRPr="007709FE">
              <w:rPr>
                <w:rFonts w:asciiTheme="minorHAnsi" w:hAnsiTheme="minorHAnsi" w:cstheme="minorHAnsi"/>
                <w:sz w:val="24"/>
                <w:szCs w:val="24"/>
              </w:rPr>
              <w:t xml:space="preserve">u lub </w:t>
            </w:r>
            <w:r w:rsidR="00367FE3" w:rsidRPr="007709FE">
              <w:rPr>
                <w:rFonts w:asciiTheme="minorHAnsi" w:hAnsiTheme="minorHAnsi" w:cstheme="minorHAnsi"/>
                <w:sz w:val="24"/>
                <w:szCs w:val="24"/>
              </w:rPr>
              <w:t>budynk</w:t>
            </w:r>
            <w:r w:rsidRPr="007709FE">
              <w:rPr>
                <w:rFonts w:asciiTheme="minorHAnsi" w:hAnsiTheme="minorHAnsi" w:cstheme="minorHAnsi"/>
                <w:sz w:val="24"/>
                <w:szCs w:val="24"/>
              </w:rPr>
              <w:t>ów obejmowała budowę przyłącza wod-kan i elektrycznego – TAK/ NIE (niepotrzebne skreślić)</w:t>
            </w:r>
          </w:p>
          <w:p w14:paraId="445BF9E7" w14:textId="1C457ABC" w:rsidR="00367FE3" w:rsidRPr="008F0D07" w:rsidRDefault="00367FE3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  <w:highlight w:val="cyan"/>
              </w:rPr>
            </w:pPr>
            <w:r w:rsidRPr="008F0D07">
              <w:rPr>
                <w:rFonts w:asciiTheme="minorHAnsi" w:hAnsiTheme="minorHAnsi" w:cstheme="minorHAnsi"/>
                <w:sz w:val="24"/>
                <w:szCs w:val="24"/>
                <w:highlight w:val="cyan"/>
              </w:rPr>
              <w:t xml:space="preserve"> </w:t>
            </w:r>
          </w:p>
          <w:p w14:paraId="209DEC0C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76" w:type="dxa"/>
          </w:tcPr>
          <w:p w14:paraId="65755323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5E5E62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</w:rPr>
      </w:pPr>
    </w:p>
    <w:p w14:paraId="3B7911AE" w14:textId="7E03E803" w:rsidR="00A7012A" w:rsidRPr="005E5E62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5E5E62">
        <w:rPr>
          <w:rFonts w:asciiTheme="minorHAnsi" w:hAnsiTheme="minorHAnsi"/>
          <w:sz w:val="22"/>
          <w:szCs w:val="22"/>
        </w:rPr>
        <w:t>.</w:t>
      </w:r>
    </w:p>
    <w:p w14:paraId="5E170DF4" w14:textId="77777777" w:rsidR="00631DED" w:rsidRPr="005E5E62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5E5E62">
        <w:rPr>
          <w:rFonts w:asciiTheme="minorHAnsi" w:hAnsiTheme="minorHAnsi"/>
          <w:sz w:val="22"/>
          <w:szCs w:val="22"/>
        </w:rPr>
        <w:lastRenderedPageBreak/>
        <w:t>Jeżeli wykonawca powołuje się na doświadczenie w realizacji robót budowlanych, wykonywanych wspólnie z innymi wykonawcami, wykaz dotyczy robót, w których wykonaniu wykonawca ten bezpośrednio uczestniczył</w:t>
      </w:r>
      <w:r w:rsidRPr="005E5E62">
        <w:rPr>
          <w:rFonts w:asciiTheme="minorHAnsi" w:hAnsiTheme="minorHAnsi"/>
          <w:sz w:val="24"/>
          <w:szCs w:val="24"/>
        </w:rPr>
        <w:t>.</w:t>
      </w:r>
    </w:p>
    <w:p w14:paraId="7D2399F6" w14:textId="58511C7B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3815FB05" w14:textId="77777777" w:rsidR="00645B74" w:rsidRPr="00292F80" w:rsidRDefault="00645B74" w:rsidP="00645B74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bookmarkStart w:id="1" w:name="_Hlk209445876"/>
      <w:r w:rsidRPr="008D0789">
        <w:rPr>
          <w:rFonts w:asciiTheme="minorHAnsi" w:hAnsiTheme="minorHAnsi"/>
          <w:sz w:val="22"/>
          <w:szCs w:val="22"/>
        </w:rPr>
        <w:t>Wykonawcy mogą wykazać się doświadczeniem także wówczas, jeżeli zrealizowali wymagane zamówienia w formule dostaw z montażem, a nie w formule robót budowlanych.</w:t>
      </w:r>
      <w:bookmarkEnd w:id="1"/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B530C2">
      <w:headerReference w:type="default" r:id="rId8"/>
      <w:footerReference w:type="even" r:id="rId9"/>
      <w:footerReference w:type="default" r:id="rId10"/>
      <w:pgSz w:w="11906" w:h="16838"/>
      <w:pgMar w:top="1134" w:right="1418" w:bottom="993" w:left="1418" w:header="426" w:footer="63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EAAC91" w14:textId="77777777" w:rsidR="00C1179E" w:rsidRDefault="00C1179E">
      <w:r>
        <w:separator/>
      </w:r>
    </w:p>
  </w:endnote>
  <w:endnote w:type="continuationSeparator" w:id="0">
    <w:p w14:paraId="2724A6C8" w14:textId="77777777" w:rsidR="00C1179E" w:rsidRDefault="00C1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1E7C8" w14:textId="07B0E602"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7F56DC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7F56DC">
      <w:rPr>
        <w:rFonts w:asciiTheme="minorHAnsi" w:hAnsiTheme="minorHAnsi" w:cstheme="minorHAnsi"/>
        <w:i/>
        <w:noProof/>
        <w:sz w:val="22"/>
        <w:szCs w:val="22"/>
      </w:rPr>
      <w:t>2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5E04CFB5" w:rsidR="00D85DFC" w:rsidRPr="00C86BEB" w:rsidRDefault="00AA37C3" w:rsidP="00907A68">
    <w:pPr>
      <w:jc w:val="center"/>
      <w:rPr>
        <w:rFonts w:asciiTheme="minorHAnsi" w:hAnsiTheme="minorHAnsi" w:cstheme="minorHAnsi"/>
        <w:i/>
      </w:rPr>
    </w:pPr>
    <w:r w:rsidRPr="00C86BEB">
      <w:rPr>
        <w:rFonts w:asciiTheme="minorHAnsi" w:hAnsiTheme="minorHAnsi" w:cstheme="minorHAnsi"/>
        <w:i/>
      </w:rPr>
      <w:t xml:space="preserve">Załącznik nr </w:t>
    </w:r>
    <w:r w:rsidR="00B75283" w:rsidRPr="00C86BEB">
      <w:rPr>
        <w:rFonts w:asciiTheme="minorHAnsi" w:hAnsiTheme="minorHAnsi" w:cstheme="minorHAnsi"/>
        <w:i/>
      </w:rPr>
      <w:t>8</w:t>
    </w:r>
    <w:r w:rsidRPr="00C86BEB">
      <w:rPr>
        <w:rFonts w:asciiTheme="minorHAnsi" w:hAnsiTheme="minorHAnsi" w:cstheme="minorHAnsi"/>
        <w:i/>
      </w:rPr>
      <w:t xml:space="preserve"> do SWZ – </w:t>
    </w:r>
    <w:r w:rsidR="00C86BEB" w:rsidRPr="00C86BEB">
      <w:rPr>
        <w:rFonts w:asciiTheme="minorHAnsi" w:hAnsiTheme="minorHAnsi" w:cstheme="minorHAnsi"/>
        <w:i/>
      </w:rPr>
      <w:t>Budowa punktu selektywnej zbiórki odpadów komunalnych w miejscowości Mikuszewskie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E0CD1" w14:textId="77777777" w:rsidR="00C1179E" w:rsidRDefault="00C1179E">
      <w:r>
        <w:separator/>
      </w:r>
    </w:p>
  </w:footnote>
  <w:footnote w:type="continuationSeparator" w:id="0">
    <w:p w14:paraId="5F7AF568" w14:textId="77777777" w:rsidR="00C1179E" w:rsidRDefault="00C11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8130E" w14:textId="0A7F50A3" w:rsidR="00A76D9D" w:rsidRDefault="0022785A">
    <w:pPr>
      <w:pStyle w:val="Nagwek"/>
    </w:pPr>
    <w:r w:rsidRPr="001C2C7F">
      <w:rPr>
        <w:noProof/>
      </w:rPr>
      <w:drawing>
        <wp:inline distT="0" distB="0" distL="0" distR="0" wp14:anchorId="3B3105BF" wp14:editId="367D930E">
          <wp:extent cx="5759450" cy="609333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F46048" w14:textId="77777777" w:rsidR="0036774D" w:rsidRDefault="0036774D" w:rsidP="003677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0F0BFD"/>
    <w:multiLevelType w:val="hybridMultilevel"/>
    <w:tmpl w:val="EE8C0200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2A"/>
    <w:rsid w:val="0000233A"/>
    <w:rsid w:val="00046BBC"/>
    <w:rsid w:val="0005295A"/>
    <w:rsid w:val="00080DE9"/>
    <w:rsid w:val="0008551F"/>
    <w:rsid w:val="00086213"/>
    <w:rsid w:val="00090952"/>
    <w:rsid w:val="00097094"/>
    <w:rsid w:val="000B4373"/>
    <w:rsid w:val="000C44A0"/>
    <w:rsid w:val="00132FF9"/>
    <w:rsid w:val="00165F78"/>
    <w:rsid w:val="00170A1D"/>
    <w:rsid w:val="00177A26"/>
    <w:rsid w:val="001A4FB1"/>
    <w:rsid w:val="001C1C3A"/>
    <w:rsid w:val="001C7B2F"/>
    <w:rsid w:val="001F5988"/>
    <w:rsid w:val="00206402"/>
    <w:rsid w:val="0022785A"/>
    <w:rsid w:val="00261374"/>
    <w:rsid w:val="00261A8D"/>
    <w:rsid w:val="002876F8"/>
    <w:rsid w:val="00292F80"/>
    <w:rsid w:val="002A0FA5"/>
    <w:rsid w:val="002E0D44"/>
    <w:rsid w:val="00301B5A"/>
    <w:rsid w:val="00326E40"/>
    <w:rsid w:val="0033135E"/>
    <w:rsid w:val="00336968"/>
    <w:rsid w:val="0036774D"/>
    <w:rsid w:val="00367FE3"/>
    <w:rsid w:val="00375E7F"/>
    <w:rsid w:val="00386594"/>
    <w:rsid w:val="00393D92"/>
    <w:rsid w:val="003C730F"/>
    <w:rsid w:val="003D0861"/>
    <w:rsid w:val="003D37B9"/>
    <w:rsid w:val="00400EDA"/>
    <w:rsid w:val="00440911"/>
    <w:rsid w:val="004602FD"/>
    <w:rsid w:val="004A5774"/>
    <w:rsid w:val="004E2724"/>
    <w:rsid w:val="004F0B99"/>
    <w:rsid w:val="004F6428"/>
    <w:rsid w:val="00524F7D"/>
    <w:rsid w:val="00526EE1"/>
    <w:rsid w:val="00532598"/>
    <w:rsid w:val="00534D21"/>
    <w:rsid w:val="00556AD1"/>
    <w:rsid w:val="00564CAC"/>
    <w:rsid w:val="00565991"/>
    <w:rsid w:val="005B34C9"/>
    <w:rsid w:val="005E5E62"/>
    <w:rsid w:val="005F7287"/>
    <w:rsid w:val="006153C7"/>
    <w:rsid w:val="006311C5"/>
    <w:rsid w:val="00631DED"/>
    <w:rsid w:val="00645B74"/>
    <w:rsid w:val="00666B00"/>
    <w:rsid w:val="006676AF"/>
    <w:rsid w:val="006725C5"/>
    <w:rsid w:val="0067493D"/>
    <w:rsid w:val="00687D9A"/>
    <w:rsid w:val="0069181D"/>
    <w:rsid w:val="006D31CB"/>
    <w:rsid w:val="007019D0"/>
    <w:rsid w:val="007168C3"/>
    <w:rsid w:val="00720443"/>
    <w:rsid w:val="007205AF"/>
    <w:rsid w:val="00733406"/>
    <w:rsid w:val="00743259"/>
    <w:rsid w:val="00764B0B"/>
    <w:rsid w:val="007709FE"/>
    <w:rsid w:val="00781D1A"/>
    <w:rsid w:val="00796C1B"/>
    <w:rsid w:val="007A755A"/>
    <w:rsid w:val="007B57C5"/>
    <w:rsid w:val="007E12B9"/>
    <w:rsid w:val="007E7172"/>
    <w:rsid w:val="007F56DC"/>
    <w:rsid w:val="008169E5"/>
    <w:rsid w:val="00852577"/>
    <w:rsid w:val="00854780"/>
    <w:rsid w:val="0086366C"/>
    <w:rsid w:val="0086737F"/>
    <w:rsid w:val="00872400"/>
    <w:rsid w:val="00875C20"/>
    <w:rsid w:val="008822E1"/>
    <w:rsid w:val="00886CAC"/>
    <w:rsid w:val="008E15AE"/>
    <w:rsid w:val="008F0D07"/>
    <w:rsid w:val="008F1A67"/>
    <w:rsid w:val="008F7B5C"/>
    <w:rsid w:val="0090063B"/>
    <w:rsid w:val="00907A68"/>
    <w:rsid w:val="00931275"/>
    <w:rsid w:val="00940CAA"/>
    <w:rsid w:val="0095328A"/>
    <w:rsid w:val="0097399F"/>
    <w:rsid w:val="00973BF4"/>
    <w:rsid w:val="0099550D"/>
    <w:rsid w:val="009C6F16"/>
    <w:rsid w:val="009D0AD7"/>
    <w:rsid w:val="00A3278B"/>
    <w:rsid w:val="00A46F58"/>
    <w:rsid w:val="00A5795A"/>
    <w:rsid w:val="00A651E8"/>
    <w:rsid w:val="00A7012A"/>
    <w:rsid w:val="00A76D9D"/>
    <w:rsid w:val="00A83BD9"/>
    <w:rsid w:val="00AA37C3"/>
    <w:rsid w:val="00AB0095"/>
    <w:rsid w:val="00AC3EC3"/>
    <w:rsid w:val="00AD0444"/>
    <w:rsid w:val="00AD0B4A"/>
    <w:rsid w:val="00AD3512"/>
    <w:rsid w:val="00AF7779"/>
    <w:rsid w:val="00B01A53"/>
    <w:rsid w:val="00B530C2"/>
    <w:rsid w:val="00B54D40"/>
    <w:rsid w:val="00B608C5"/>
    <w:rsid w:val="00B75283"/>
    <w:rsid w:val="00B87AF0"/>
    <w:rsid w:val="00BB54C3"/>
    <w:rsid w:val="00BC4F9B"/>
    <w:rsid w:val="00BD2309"/>
    <w:rsid w:val="00BE7294"/>
    <w:rsid w:val="00C1179E"/>
    <w:rsid w:val="00C3051F"/>
    <w:rsid w:val="00C31A8E"/>
    <w:rsid w:val="00C40552"/>
    <w:rsid w:val="00C43B53"/>
    <w:rsid w:val="00C45E92"/>
    <w:rsid w:val="00C64DC8"/>
    <w:rsid w:val="00C7024A"/>
    <w:rsid w:val="00C85F4F"/>
    <w:rsid w:val="00C866A9"/>
    <w:rsid w:val="00C86BEB"/>
    <w:rsid w:val="00C86D3B"/>
    <w:rsid w:val="00CA7189"/>
    <w:rsid w:val="00CD1F22"/>
    <w:rsid w:val="00CD24BF"/>
    <w:rsid w:val="00CD5DCB"/>
    <w:rsid w:val="00CE0A22"/>
    <w:rsid w:val="00D4677A"/>
    <w:rsid w:val="00D47633"/>
    <w:rsid w:val="00D66E38"/>
    <w:rsid w:val="00D77D8E"/>
    <w:rsid w:val="00D80DF9"/>
    <w:rsid w:val="00D85DFC"/>
    <w:rsid w:val="00D901D2"/>
    <w:rsid w:val="00D95923"/>
    <w:rsid w:val="00DC0D68"/>
    <w:rsid w:val="00DE7C95"/>
    <w:rsid w:val="00E04446"/>
    <w:rsid w:val="00E22613"/>
    <w:rsid w:val="00E86602"/>
    <w:rsid w:val="00E92FF2"/>
    <w:rsid w:val="00EB04AE"/>
    <w:rsid w:val="00F269A4"/>
    <w:rsid w:val="00F3771B"/>
    <w:rsid w:val="00F40637"/>
    <w:rsid w:val="00F530D3"/>
    <w:rsid w:val="00F54FF1"/>
    <w:rsid w:val="00F7581C"/>
    <w:rsid w:val="00FB3DD4"/>
    <w:rsid w:val="00FD1BD4"/>
    <w:rsid w:val="00FD497A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D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D1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qFormat/>
    <w:rsid w:val="00564C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qFormat/>
    <w:locked/>
    <w:rsid w:val="00564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D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D1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qFormat/>
    <w:rsid w:val="00564C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qFormat/>
    <w:locked/>
    <w:rsid w:val="00564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dcterms:created xsi:type="dcterms:W3CDTF">2026-01-14T06:57:00Z</dcterms:created>
  <dcterms:modified xsi:type="dcterms:W3CDTF">2026-01-14T06:57:00Z</dcterms:modified>
</cp:coreProperties>
</file>